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11" w:rsidRPr="00C21B11" w:rsidRDefault="00C21B11" w:rsidP="00C21B11">
      <w:pPr>
        <w:jc w:val="center"/>
        <w:rPr>
          <w:rFonts w:ascii="GHEA Grapalat" w:hAnsi="GHEA Grapalat" w:cs="Sylfaen"/>
          <w:sz w:val="22"/>
          <w:szCs w:val="22"/>
          <w:lang w:eastAsia="ru-RU"/>
        </w:rPr>
      </w:pP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ՀԱՅԱՍՏԱՆԻ</w:t>
      </w:r>
      <w:r w:rsidRPr="00C21B11">
        <w:rPr>
          <w:rFonts w:ascii="GHEA Grapalat" w:hAnsi="GHEA Grapalat" w:cs="Times Armenian"/>
          <w:sz w:val="22"/>
          <w:szCs w:val="22"/>
          <w:lang w:val="hy-AM" w:eastAsia="ru-RU"/>
        </w:rPr>
        <w:t xml:space="preserve"> 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ՀԱՆՐԱՊԵՏՈՒԹՅԱՆ</w:t>
      </w:r>
      <w:r w:rsidRPr="00C21B11">
        <w:rPr>
          <w:rFonts w:ascii="GHEA Grapalat" w:hAnsi="GHEA Grapalat" w:cs="Times Armenian"/>
          <w:sz w:val="22"/>
          <w:szCs w:val="22"/>
          <w:lang w:val="hy-AM" w:eastAsia="ru-RU"/>
        </w:rPr>
        <w:t xml:space="preserve"> 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ԱՌՈՂՋԱՊԱՀՈՒԹՅԱՆ</w:t>
      </w:r>
      <w:r w:rsidRPr="00C21B11">
        <w:rPr>
          <w:rFonts w:ascii="GHEA Grapalat" w:hAnsi="GHEA Grapalat" w:cs="Times Armenian"/>
          <w:sz w:val="22"/>
          <w:szCs w:val="22"/>
          <w:lang w:val="hy-AM" w:eastAsia="ru-RU"/>
        </w:rPr>
        <w:t xml:space="preserve"> 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 xml:space="preserve">ՆԱԽԱՐԱՐ </w:t>
      </w:r>
    </w:p>
    <w:p w:rsidR="00C21B11" w:rsidRPr="00C21B11" w:rsidRDefault="00C21B11" w:rsidP="00C21B11">
      <w:pPr>
        <w:jc w:val="center"/>
        <w:rPr>
          <w:rFonts w:ascii="GHEA Grapalat" w:hAnsi="GHEA Grapalat"/>
          <w:sz w:val="22"/>
          <w:szCs w:val="22"/>
          <w:lang w:eastAsia="ru-RU"/>
        </w:rPr>
      </w:pP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ՀՐԱՄԱՆ</w:t>
      </w:r>
    </w:p>
    <w:p w:rsidR="00C21B11" w:rsidRPr="00C21B11" w:rsidRDefault="00C21B11" w:rsidP="00C21B11">
      <w:pPr>
        <w:pBdr>
          <w:bottom w:val="thinThickSmallGap" w:sz="24" w:space="0" w:color="auto"/>
        </w:pBdr>
        <w:jc w:val="center"/>
        <w:rPr>
          <w:rFonts w:ascii="GHEA Grapalat" w:hAnsi="GHEA Grapalat" w:cs="Sylfaen"/>
          <w:sz w:val="10"/>
          <w:szCs w:val="10"/>
          <w:lang w:val="hy-AM" w:eastAsia="ru-RU"/>
        </w:rPr>
      </w:pPr>
    </w:p>
    <w:p w:rsidR="00C21B11" w:rsidRPr="00C21B11" w:rsidRDefault="00C21B11" w:rsidP="00C21B11">
      <w:pPr>
        <w:jc w:val="center"/>
        <w:rPr>
          <w:rFonts w:ascii="GHEA Grapalat" w:hAnsi="GHEA Grapalat" w:cs="Sylfaen"/>
          <w:sz w:val="22"/>
          <w:szCs w:val="22"/>
          <w:lang w:eastAsia="ru-RU"/>
        </w:rPr>
      </w:pPr>
    </w:p>
    <w:p w:rsidR="00C21B11" w:rsidRPr="00BD5979" w:rsidRDefault="00C21B11" w:rsidP="00C21B11">
      <w:pPr>
        <w:jc w:val="center"/>
        <w:rPr>
          <w:rFonts w:ascii="GHEA Grapalat" w:hAnsi="GHEA Grapalat" w:cs="Sylfaen"/>
          <w:sz w:val="22"/>
          <w:szCs w:val="22"/>
          <w:lang w:val="hy-AM" w:eastAsia="ru-RU"/>
        </w:rPr>
      </w:pP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«</w:t>
      </w:r>
      <w:r w:rsidR="00BD5979">
        <w:rPr>
          <w:rFonts w:ascii="GHEA Grapalat" w:hAnsi="GHEA Grapalat" w:cs="Sylfaen"/>
          <w:sz w:val="22"/>
          <w:szCs w:val="22"/>
          <w:lang w:eastAsia="ru-RU"/>
        </w:rPr>
        <w:t>21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»</w:t>
      </w:r>
      <w:r w:rsidR="00BD5979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BD5979">
        <w:rPr>
          <w:rFonts w:ascii="GHEA Grapalat" w:hAnsi="GHEA Grapalat" w:cs="Times Armenian"/>
          <w:sz w:val="22"/>
          <w:szCs w:val="22"/>
          <w:lang w:val="hy-AM" w:eastAsia="ru-RU"/>
        </w:rPr>
        <w:t xml:space="preserve">ապրիլ  </w:t>
      </w:r>
      <w:r w:rsidRPr="00C21B11">
        <w:rPr>
          <w:rFonts w:ascii="GHEA Grapalat" w:hAnsi="GHEA Grapalat" w:cs="Times Armenian"/>
          <w:sz w:val="22"/>
          <w:szCs w:val="22"/>
          <w:lang w:val="hy-AM" w:eastAsia="ru-RU"/>
        </w:rPr>
        <w:t>20</w:t>
      </w:r>
      <w:r w:rsidR="00BD5979">
        <w:rPr>
          <w:rFonts w:ascii="GHEA Grapalat" w:hAnsi="GHEA Grapalat" w:cs="Times Armenian"/>
          <w:sz w:val="22"/>
          <w:szCs w:val="22"/>
          <w:lang w:eastAsia="ru-RU"/>
        </w:rPr>
        <w:t>20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>թ</w:t>
      </w:r>
      <w:r w:rsidR="00BD5979">
        <w:rPr>
          <w:rFonts w:ascii="GHEA Grapalat" w:hAnsi="GHEA Grapalat" w:cs="Sylfaen"/>
          <w:sz w:val="22"/>
          <w:szCs w:val="22"/>
          <w:lang w:eastAsia="ru-RU"/>
        </w:rPr>
        <w:t xml:space="preserve">.                        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Pr="00C21B11">
        <w:rPr>
          <w:rFonts w:ascii="GHEA Grapalat" w:hAnsi="GHEA Grapalat" w:cs="Sylfaen"/>
          <w:sz w:val="22"/>
          <w:szCs w:val="22"/>
          <w:lang w:eastAsia="ru-RU"/>
        </w:rPr>
        <w:t xml:space="preserve">  </w:t>
      </w:r>
      <w:r w:rsidRPr="00C21B11">
        <w:rPr>
          <w:rFonts w:ascii="GHEA Grapalat" w:hAnsi="GHEA Grapalat" w:cs="Sylfaen"/>
          <w:sz w:val="22"/>
          <w:szCs w:val="22"/>
          <w:lang w:val="hy-AM" w:eastAsia="ru-RU"/>
        </w:rPr>
        <w:t xml:space="preserve">No </w:t>
      </w:r>
      <w:r w:rsidR="00BD5979">
        <w:rPr>
          <w:rFonts w:ascii="GHEA Grapalat" w:hAnsi="GHEA Grapalat" w:cs="Sylfaen"/>
          <w:sz w:val="22"/>
          <w:szCs w:val="22"/>
          <w:lang w:eastAsia="ru-RU"/>
        </w:rPr>
        <w:t xml:space="preserve">1313 - </w:t>
      </w:r>
      <w:r w:rsidR="00BD5979">
        <w:rPr>
          <w:rFonts w:ascii="GHEA Grapalat" w:hAnsi="GHEA Grapalat" w:cs="Sylfaen"/>
          <w:sz w:val="22"/>
          <w:szCs w:val="22"/>
          <w:lang w:val="hy-AM" w:eastAsia="ru-RU"/>
        </w:rPr>
        <w:t>Ա</w:t>
      </w:r>
      <w:bookmarkStart w:id="0" w:name="_GoBack"/>
      <w:bookmarkEnd w:id="0"/>
    </w:p>
    <w:p w:rsidR="00546038" w:rsidRDefault="00546038" w:rsidP="00546038">
      <w:pPr>
        <w:tabs>
          <w:tab w:val="left" w:pos="1080"/>
          <w:tab w:val="left" w:pos="3210"/>
          <w:tab w:val="left" w:pos="9720"/>
        </w:tabs>
        <w:spacing w:line="360" w:lineRule="auto"/>
        <w:ind w:right="-727"/>
        <w:jc w:val="center"/>
        <w:rPr>
          <w:rFonts w:ascii="GHEA Grapalat" w:hAnsi="GHEA Grapalat" w:cs="Times Armenian"/>
        </w:rPr>
      </w:pPr>
    </w:p>
    <w:p w:rsidR="001A009F" w:rsidRDefault="008E56F5" w:rsidP="001A009F">
      <w:pPr>
        <w:spacing w:line="360" w:lineRule="auto"/>
        <w:jc w:val="center"/>
        <w:rPr>
          <w:rFonts w:ascii="GHEA Grapalat" w:hAnsi="GHEA Grapalat"/>
          <w:lang w:val="hy-AM"/>
        </w:rPr>
      </w:pPr>
      <w:r w:rsidRPr="0088444F">
        <w:rPr>
          <w:rFonts w:ascii="GHEA Grapalat" w:hAnsi="GHEA Grapalat"/>
          <w:lang w:val="hy-AM"/>
        </w:rPr>
        <w:t xml:space="preserve">ԿՈՐՈՆԱՎԻՐՈՒՍԱՅԻՆ </w:t>
      </w:r>
      <w:r>
        <w:rPr>
          <w:rFonts w:ascii="GHEA Grapalat" w:hAnsi="GHEA Grapalat"/>
          <w:lang w:val="hy-AM"/>
        </w:rPr>
        <w:t xml:space="preserve">ՀԻՎԱՆԴՈՒԹՅԱՆ </w:t>
      </w:r>
      <w:r w:rsidR="001A009F" w:rsidRPr="0088444F">
        <w:rPr>
          <w:rFonts w:ascii="GHEA Grapalat" w:hAnsi="GHEA Grapalat"/>
          <w:lang w:val="hy-AM"/>
        </w:rPr>
        <w:t>(COVID19)</w:t>
      </w:r>
      <w:r w:rsidR="001A009F">
        <w:rPr>
          <w:rFonts w:ascii="GHEA Grapalat" w:hAnsi="GHEA Grapalat"/>
        </w:rPr>
        <w:t xml:space="preserve"> </w:t>
      </w:r>
      <w:r w:rsidR="001A009F" w:rsidRPr="000700BE">
        <w:rPr>
          <w:rFonts w:ascii="GHEA Grapalat" w:hAnsi="GHEA Grapalat"/>
          <w:lang w:val="hy-AM"/>
        </w:rPr>
        <w:t xml:space="preserve">ՀԱՄԱՎԱՐԱԿԻ </w:t>
      </w:r>
      <w:r w:rsidR="001A009F">
        <w:rPr>
          <w:rFonts w:ascii="GHEA Grapalat" w:hAnsi="GHEA Grapalat"/>
          <w:lang w:val="hy-AM"/>
        </w:rPr>
        <w:t>ԸՆԹԱՑՔՈՒՄ</w:t>
      </w:r>
      <w:r w:rsidR="001A009F" w:rsidRPr="000700BE">
        <w:rPr>
          <w:rFonts w:ascii="GHEA Grapalat" w:hAnsi="GHEA Grapalat"/>
          <w:lang w:val="hy-AM"/>
        </w:rPr>
        <w:t xml:space="preserve"> ԻՄՈՒՆԱԿԱՆԽԱՐԳԵԼՄԱՆ ՄԻՋՈՑԱՌՈՒՄՆԵՐԻ ԻՐԱԿԱՆԱՑՄԱՆ</w:t>
      </w:r>
    </w:p>
    <w:p w:rsidR="001A009F" w:rsidRDefault="001A009F" w:rsidP="001A009F">
      <w:pPr>
        <w:spacing w:line="360" w:lineRule="auto"/>
        <w:jc w:val="center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ՄԵԹՈԴԱԿԱՆ </w:t>
      </w:r>
      <w:r w:rsidRPr="00E169F1">
        <w:rPr>
          <w:rFonts w:ascii="GHEA Grapalat" w:hAnsi="GHEA Grapalat"/>
          <w:lang w:val="hy-AM"/>
        </w:rPr>
        <w:t>ՈՒՂԵՑՈՒՅՑ</w:t>
      </w:r>
      <w:r>
        <w:rPr>
          <w:rFonts w:ascii="GHEA Grapalat" w:hAnsi="GHEA Grapalat"/>
          <w:lang w:val="hy-AM"/>
        </w:rPr>
        <w:t xml:space="preserve">Ը ՀԱՍՏԱՏԵԼՈՒ </w:t>
      </w:r>
      <w:r w:rsidRPr="00E169F1">
        <w:rPr>
          <w:rFonts w:ascii="GHEA Grapalat" w:hAnsi="GHEA Grapalat"/>
          <w:lang w:val="hy-AM"/>
        </w:rPr>
        <w:t>ՄԱՍԻՆ</w:t>
      </w:r>
    </w:p>
    <w:p w:rsidR="001A009F" w:rsidRPr="00E169F1" w:rsidRDefault="001A009F" w:rsidP="001A009F">
      <w:pPr>
        <w:spacing w:line="360" w:lineRule="auto"/>
        <w:jc w:val="center"/>
        <w:outlineLvl w:val="0"/>
        <w:rPr>
          <w:rFonts w:ascii="GHEA Grapalat" w:hAnsi="GHEA Grapalat"/>
          <w:lang w:val="hy-AM"/>
        </w:rPr>
      </w:pPr>
    </w:p>
    <w:p w:rsidR="001A009F" w:rsidRPr="00C21B11" w:rsidRDefault="001A009F" w:rsidP="001A009F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 w:cs="Calibri"/>
          <w:lang w:val="hy-AM"/>
        </w:rPr>
        <w:tab/>
      </w:r>
      <w:r w:rsidRPr="00C21B11">
        <w:rPr>
          <w:rFonts w:ascii="GHEA Grapalat" w:eastAsia="Calibri" w:hAnsi="GHEA Grapalat" w:cs="Calibri"/>
          <w:lang w:val="hy-AM"/>
        </w:rPr>
        <w:t>Հիմք ընդունելով</w:t>
      </w:r>
      <w:r w:rsidRPr="00C21B11">
        <w:rPr>
          <w:rFonts w:ascii="GHEA Grapalat" w:eastAsia="Calibri" w:hAnsi="GHEA Grapalat" w:cs="Calibri"/>
          <w:bCs/>
          <w:shd w:val="clear" w:color="auto" w:fill="FFFFFF"/>
          <w:lang w:val="hy-AM"/>
        </w:rPr>
        <w:t xml:space="preserve"> </w:t>
      </w:r>
      <w:r w:rsidRPr="00C21B11">
        <w:rPr>
          <w:rFonts w:ascii="GHEA Grapalat" w:eastAsia="Calibri" w:hAnsi="GHEA Grapalat" w:cs="Calibri"/>
          <w:bCs/>
          <w:color w:val="000000"/>
          <w:shd w:val="clear" w:color="auto" w:fill="FFFFFF"/>
          <w:lang w:val="hy-AM"/>
        </w:rPr>
        <w:t xml:space="preserve">«Հայաստանի Հանրապետության բնակչության սանիտարահամաճարակային անվտանգության ապահովման մասին» Հայաստանի </w:t>
      </w:r>
      <w:r w:rsidRPr="00C21B11">
        <w:rPr>
          <w:rFonts w:ascii="GHEA Grapalat" w:eastAsia="Calibri" w:hAnsi="GHEA Grapalat" w:cs="Calibri"/>
          <w:bCs/>
          <w:shd w:val="clear" w:color="auto" w:fill="FFFFFF"/>
          <w:lang w:val="hy-AM"/>
        </w:rPr>
        <w:t>Հանրապետության օրենքի</w:t>
      </w:r>
      <w:r w:rsidRPr="002F2729">
        <w:rPr>
          <w:rFonts w:ascii="GHEA Grapalat" w:eastAsia="Calibri" w:hAnsi="GHEA Grapalat" w:cs="Calibri"/>
          <w:bCs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6-րդ հոդվածի 1-ին մասի 5-րդ կետը</w:t>
      </w:r>
      <w:r w:rsidRPr="00F740DA">
        <w:rPr>
          <w:rFonts w:ascii="GHEA Grapalat" w:hAnsi="GHEA Grapalat" w:cs="Sylfaen"/>
          <w:lang w:val="hy-AM"/>
        </w:rPr>
        <w:t>,</w:t>
      </w:r>
      <w:r w:rsidRPr="00C21B11">
        <w:rPr>
          <w:rFonts w:ascii="GHEA Grapalat" w:eastAsia="Calibri" w:hAnsi="GHEA Grapalat" w:cs="Calibri"/>
          <w:bCs/>
          <w:shd w:val="clear" w:color="auto" w:fill="FFFFFF"/>
          <w:lang w:val="hy-AM"/>
        </w:rPr>
        <w:t xml:space="preserve"> </w:t>
      </w:r>
      <w:r w:rsidRPr="00C21B11">
        <w:rPr>
          <w:rFonts w:ascii="GHEA Grapalat" w:eastAsia="Calibri" w:hAnsi="GHEA Grapalat" w:cs="GHEA Grapalat"/>
          <w:lang w:val="hy-AM"/>
        </w:rPr>
        <w:t>24-րդ հոդվածի 2-րդ</w:t>
      </w:r>
      <w:r w:rsidRPr="00F97F5A">
        <w:rPr>
          <w:rFonts w:ascii="GHEA Grapalat" w:eastAsia="Calibri" w:hAnsi="GHEA Grapalat" w:cs="GHEA Grapalat"/>
          <w:lang w:val="hy-AM"/>
        </w:rPr>
        <w:t xml:space="preserve"> </w:t>
      </w:r>
      <w:r>
        <w:rPr>
          <w:rFonts w:ascii="GHEA Grapalat" w:eastAsia="Calibri" w:hAnsi="GHEA Grapalat" w:cs="GHEA Grapalat"/>
          <w:lang w:val="hy-AM"/>
        </w:rPr>
        <w:t>մասը</w:t>
      </w:r>
      <w:r w:rsidRPr="00C21B11">
        <w:rPr>
          <w:rFonts w:ascii="GHEA Grapalat" w:eastAsia="Calibri" w:hAnsi="GHEA Grapalat" w:cs="GHEA Grapalat"/>
          <w:lang w:val="hy-AM"/>
        </w:rPr>
        <w:t xml:space="preserve">, ղեկավարվելով </w:t>
      </w:r>
      <w:r w:rsidRPr="00C21B11">
        <w:rPr>
          <w:rFonts w:ascii="GHEA Grapalat" w:eastAsia="Calibri" w:hAnsi="GHEA Grapalat" w:cs="Sylfaen"/>
          <w:lang w:val="hy-AM"/>
        </w:rPr>
        <w:t>Հայաստանի Հանրապետության վարչապետի 2018 թվականի հունիսի 11-ի թիվ 728-Լ որոշման հավելվածով հաստատված Հայաստանի Հանրապետության առողջապահության նախարարության կանոնադրության 18-րդ կետի 20-րդ ենթակետ</w:t>
      </w:r>
      <w:r>
        <w:rPr>
          <w:rFonts w:ascii="GHEA Grapalat" w:eastAsia="Calibri" w:hAnsi="GHEA Grapalat" w:cs="Sylfaen"/>
          <w:lang w:val="hy-AM"/>
        </w:rPr>
        <w:t>ով</w:t>
      </w:r>
      <w:r w:rsidRPr="00C21B11">
        <w:rPr>
          <w:rFonts w:ascii="GHEA Grapalat" w:eastAsia="Calibri" w:hAnsi="GHEA Grapalat" w:cs="Sylfaen"/>
          <w:lang w:val="hy-AM"/>
        </w:rPr>
        <w:t>,</w:t>
      </w:r>
      <w:r w:rsidRPr="00C21B11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ինչպես նաև</w:t>
      </w:r>
      <w:r w:rsidRPr="00C21B11">
        <w:rPr>
          <w:rFonts w:ascii="GHEA Grapalat" w:hAnsi="GHEA Grapalat" w:cs="Times Armenian"/>
          <w:lang w:val="hy-AM"/>
        </w:rPr>
        <w:t xml:space="preserve"> </w:t>
      </w:r>
      <w:r w:rsidRPr="002920DC">
        <w:rPr>
          <w:rFonts w:ascii="GHEA Grapalat" w:hAnsi="GHEA Grapalat"/>
          <w:lang w:val="hy-AM"/>
        </w:rPr>
        <w:t xml:space="preserve">նոր կորոնավիրուսային </w:t>
      </w:r>
      <w:r w:rsidRPr="000700BE">
        <w:rPr>
          <w:rFonts w:ascii="GHEA Grapalat" w:hAnsi="GHEA Grapalat"/>
          <w:lang w:val="hy-AM"/>
        </w:rPr>
        <w:t xml:space="preserve">համավարակի </w:t>
      </w:r>
      <w:r>
        <w:rPr>
          <w:rFonts w:ascii="GHEA Grapalat" w:hAnsi="GHEA Grapalat"/>
          <w:lang w:val="hy-AM"/>
        </w:rPr>
        <w:t>ընթացքում</w:t>
      </w:r>
      <w:r w:rsidRPr="000700BE">
        <w:rPr>
          <w:rFonts w:ascii="GHEA Grapalat" w:hAnsi="GHEA Grapalat"/>
          <w:lang w:val="hy-AM"/>
        </w:rPr>
        <w:t xml:space="preserve"> իմունականխարգելման միջոցառումների իրականացման</w:t>
      </w:r>
      <w:r w:rsidRPr="00C21B11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գործընթացը կանոնակարգելու </w:t>
      </w:r>
      <w:r w:rsidRPr="00C21B11">
        <w:rPr>
          <w:rFonts w:ascii="GHEA Grapalat" w:hAnsi="GHEA Grapalat"/>
          <w:lang w:val="hy-AM"/>
        </w:rPr>
        <w:t>նպատակով</w:t>
      </w:r>
      <w:r w:rsidRPr="00C21B11">
        <w:rPr>
          <w:rFonts w:ascii="GHEA Grapalat" w:hAnsi="GHEA Grapalat" w:cs="Times Armenian"/>
          <w:lang w:val="hy-AM"/>
        </w:rPr>
        <w:t xml:space="preserve">.   </w:t>
      </w:r>
    </w:p>
    <w:p w:rsidR="001A009F" w:rsidRPr="00C21B11" w:rsidRDefault="001A009F" w:rsidP="001A009F">
      <w:pPr>
        <w:tabs>
          <w:tab w:val="left" w:pos="1080"/>
          <w:tab w:val="left" w:pos="3210"/>
          <w:tab w:val="left" w:pos="9720"/>
        </w:tabs>
        <w:spacing w:line="360" w:lineRule="auto"/>
        <w:ind w:right="-727"/>
        <w:jc w:val="both"/>
        <w:rPr>
          <w:rFonts w:ascii="GHEA Grapalat" w:hAnsi="GHEA Grapalat"/>
          <w:lang w:val="hy-AM"/>
        </w:rPr>
      </w:pPr>
    </w:p>
    <w:p w:rsidR="001A009F" w:rsidRPr="00333611" w:rsidRDefault="001A009F" w:rsidP="001A009F">
      <w:pPr>
        <w:tabs>
          <w:tab w:val="left" w:pos="1080"/>
          <w:tab w:val="left" w:pos="3210"/>
          <w:tab w:val="left" w:pos="9720"/>
        </w:tabs>
        <w:spacing w:line="360" w:lineRule="auto"/>
        <w:ind w:right="-727"/>
        <w:jc w:val="center"/>
        <w:rPr>
          <w:rFonts w:ascii="GHEA Grapalat" w:hAnsi="GHEA Grapalat"/>
          <w:lang w:val="hy-AM"/>
        </w:rPr>
      </w:pPr>
      <w:r w:rsidRPr="00F97F5A">
        <w:rPr>
          <w:rFonts w:ascii="GHEA Grapalat" w:hAnsi="GHEA Grapalat"/>
          <w:lang w:val="hy-AM"/>
        </w:rPr>
        <w:t>Հ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Ր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Ա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Մ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Ա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Յ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Ո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Ւ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Մ</w:t>
      </w:r>
      <w:r w:rsidRPr="00F97F5A">
        <w:rPr>
          <w:rFonts w:ascii="GHEA Grapalat" w:hAnsi="GHEA Grapalat" w:cs="Times Armenian"/>
          <w:lang w:val="hy-AM"/>
        </w:rPr>
        <w:t xml:space="preserve">    </w:t>
      </w:r>
      <w:r w:rsidRPr="00F97F5A">
        <w:rPr>
          <w:rFonts w:ascii="GHEA Grapalat" w:hAnsi="GHEA Grapalat"/>
          <w:lang w:val="hy-AM"/>
        </w:rPr>
        <w:t>Ե</w:t>
      </w:r>
      <w:r w:rsidRPr="00F97F5A">
        <w:rPr>
          <w:rFonts w:ascii="GHEA Grapalat" w:hAnsi="GHEA Grapalat" w:cs="Times Armenian"/>
          <w:lang w:val="hy-AM"/>
        </w:rPr>
        <w:t xml:space="preserve"> </w:t>
      </w:r>
      <w:r w:rsidRPr="00F97F5A">
        <w:rPr>
          <w:rFonts w:ascii="GHEA Grapalat" w:hAnsi="GHEA Grapalat"/>
          <w:lang w:val="hy-AM"/>
        </w:rPr>
        <w:t>Մ</w:t>
      </w:r>
      <w:r w:rsidRPr="00F97F5A">
        <w:rPr>
          <w:rFonts w:ascii="GHEA Grapalat" w:hAnsi="GHEA Grapalat" w:cs="Times Armenian"/>
          <w:lang w:val="hy-AM"/>
        </w:rPr>
        <w:t>`</w:t>
      </w:r>
    </w:p>
    <w:p w:rsidR="001A009F" w:rsidRPr="00333611" w:rsidRDefault="001A009F" w:rsidP="001A009F">
      <w:pPr>
        <w:pStyle w:val="NormalWeb"/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1A009F" w:rsidRPr="006929A6" w:rsidRDefault="001A009F" w:rsidP="001A009F">
      <w:pPr>
        <w:pStyle w:val="NormalWeb"/>
        <w:numPr>
          <w:ilvl w:val="0"/>
          <w:numId w:val="7"/>
        </w:numPr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CF4312">
        <w:rPr>
          <w:rFonts w:ascii="GHEA Grapalat" w:hAnsi="GHEA Grapalat"/>
          <w:lang w:val="hy-AM"/>
        </w:rPr>
        <w:t>Հաստատել</w:t>
      </w:r>
      <w:r w:rsidRPr="002F2729">
        <w:rPr>
          <w:rFonts w:ascii="GHEA Grapalat" w:hAnsi="GHEA Grapalat"/>
          <w:lang w:val="hy-AM"/>
        </w:rPr>
        <w:t xml:space="preserve"> </w:t>
      </w:r>
      <w:r w:rsidRPr="00F740DA">
        <w:rPr>
          <w:rFonts w:ascii="GHEA Grapalat" w:hAnsi="GHEA Grapalat"/>
          <w:lang w:val="hy-AM"/>
        </w:rPr>
        <w:t>«</w:t>
      </w:r>
      <w:r w:rsidR="008E56F5">
        <w:rPr>
          <w:rFonts w:ascii="GHEA Grapalat" w:hAnsi="GHEA Grapalat"/>
          <w:lang w:val="hy-AM"/>
        </w:rPr>
        <w:t>Կ</w:t>
      </w:r>
      <w:r w:rsidRPr="002920DC">
        <w:rPr>
          <w:rFonts w:ascii="GHEA Grapalat" w:hAnsi="GHEA Grapalat"/>
          <w:lang w:val="hy-AM"/>
        </w:rPr>
        <w:t>որոնավիրուսային</w:t>
      </w:r>
      <w:r w:rsidRPr="0061094A">
        <w:rPr>
          <w:rFonts w:ascii="GHEA Grapalat" w:hAnsi="GHEA Grapalat"/>
          <w:lang w:val="hy-AM"/>
        </w:rPr>
        <w:t xml:space="preserve"> </w:t>
      </w:r>
      <w:r w:rsidR="008E56F5">
        <w:rPr>
          <w:rFonts w:ascii="GHEA Grapalat" w:hAnsi="GHEA Grapalat"/>
          <w:lang w:val="hy-AM"/>
        </w:rPr>
        <w:t xml:space="preserve">հիվանդության </w:t>
      </w:r>
      <w:r w:rsidRPr="0088444F">
        <w:rPr>
          <w:rFonts w:ascii="GHEA Grapalat" w:hAnsi="GHEA Grapalat"/>
          <w:lang w:val="hy-AM"/>
        </w:rPr>
        <w:t>(COVID19)</w:t>
      </w:r>
      <w:r w:rsidRPr="002920DC">
        <w:rPr>
          <w:rFonts w:ascii="GHEA Grapalat" w:hAnsi="GHEA Grapalat"/>
          <w:lang w:val="hy-AM"/>
        </w:rPr>
        <w:t xml:space="preserve"> </w:t>
      </w:r>
      <w:r w:rsidRPr="000700BE">
        <w:rPr>
          <w:rFonts w:ascii="GHEA Grapalat" w:hAnsi="GHEA Grapalat"/>
          <w:lang w:val="hy-AM"/>
        </w:rPr>
        <w:t xml:space="preserve">համավարակի </w:t>
      </w:r>
      <w:r>
        <w:rPr>
          <w:rFonts w:ascii="GHEA Grapalat" w:hAnsi="GHEA Grapalat"/>
          <w:lang w:val="hy-AM"/>
        </w:rPr>
        <w:t>ընթացքում</w:t>
      </w:r>
      <w:r w:rsidRPr="000700BE">
        <w:rPr>
          <w:rFonts w:ascii="GHEA Grapalat" w:hAnsi="GHEA Grapalat"/>
          <w:lang w:val="hy-AM"/>
        </w:rPr>
        <w:t xml:space="preserve"> իմունականխարգելման միջոցառումների իրականացման</w:t>
      </w:r>
      <w:r>
        <w:rPr>
          <w:rFonts w:ascii="GHEA Grapalat" w:hAnsi="GHEA Grapalat"/>
          <w:lang w:val="hy-AM"/>
        </w:rPr>
        <w:t xml:space="preserve"> մեթոդական ուղեցույցը»</w:t>
      </w:r>
      <w:r w:rsidRPr="00CF4312">
        <w:rPr>
          <w:rFonts w:ascii="GHEA Grapalat" w:hAnsi="GHEA Grapalat" w:cs="Times Armenian"/>
          <w:lang w:val="hy-AM"/>
        </w:rPr>
        <w:t xml:space="preserve">`   </w:t>
      </w:r>
      <w:r w:rsidRPr="00CF4312">
        <w:rPr>
          <w:rFonts w:ascii="GHEA Grapalat" w:hAnsi="GHEA Grapalat"/>
          <w:lang w:val="hy-AM"/>
        </w:rPr>
        <w:t>համաձայն</w:t>
      </w:r>
      <w:r w:rsidRPr="00CF4312">
        <w:rPr>
          <w:rFonts w:ascii="GHEA Grapalat" w:hAnsi="GHEA Grapalat" w:cs="Times Armenian"/>
          <w:lang w:val="hy-AM"/>
        </w:rPr>
        <w:t xml:space="preserve"> </w:t>
      </w:r>
      <w:r w:rsidRPr="00CF4312">
        <w:rPr>
          <w:rFonts w:ascii="GHEA Grapalat" w:hAnsi="GHEA Grapalat"/>
          <w:lang w:val="hy-AM"/>
        </w:rPr>
        <w:t>հավելվածի</w:t>
      </w:r>
      <w:r w:rsidRPr="00CF4312">
        <w:rPr>
          <w:rFonts w:ascii="GHEA Grapalat" w:hAnsi="GHEA Grapalat" w:cs="Times Armenian"/>
          <w:lang w:val="hy-AM"/>
        </w:rPr>
        <w:t>:</w:t>
      </w:r>
    </w:p>
    <w:p w:rsidR="001A009F" w:rsidRPr="00E20AA1" w:rsidRDefault="001A009F" w:rsidP="001A009F">
      <w:pPr>
        <w:pStyle w:val="NormalWeb"/>
        <w:numPr>
          <w:ilvl w:val="0"/>
          <w:numId w:val="7"/>
        </w:numPr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C247C0">
        <w:rPr>
          <w:rFonts w:ascii="GHEA Grapalat" w:hAnsi="GHEA Grapalat"/>
          <w:lang w:val="hy-AM"/>
        </w:rPr>
        <w:t xml:space="preserve">ռողջապահության նախարարության հասարակայնության հետ կապերի բաժնի պետ Լիլիթ Բաբախանյանին՝ </w:t>
      </w:r>
    </w:p>
    <w:p w:rsidR="001A009F" w:rsidRPr="00E20AA1" w:rsidRDefault="001A009F" w:rsidP="001A009F">
      <w:pPr>
        <w:pStyle w:val="NormalWeb"/>
        <w:numPr>
          <w:ilvl w:val="0"/>
          <w:numId w:val="9"/>
        </w:numPr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20AA1">
        <w:rPr>
          <w:rFonts w:ascii="GHEA Grapalat" w:hAnsi="GHEA Grapalat"/>
          <w:lang w:val="hy-AM"/>
        </w:rPr>
        <w:t>ապահովել սույն հրամանի տեղադրումը առողջապահության նախարարության  պաշտոնական կայքում:</w:t>
      </w:r>
    </w:p>
    <w:p w:rsidR="001A009F" w:rsidRDefault="001A009F" w:rsidP="001A009F">
      <w:pPr>
        <w:pStyle w:val="NormalWeb"/>
        <w:numPr>
          <w:ilvl w:val="0"/>
          <w:numId w:val="7"/>
        </w:numPr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հրամանն ուժի մեջ է մտնում հրապակմանը հաջորդող օրվանից:</w:t>
      </w:r>
    </w:p>
    <w:p w:rsidR="001A009F" w:rsidRDefault="001A009F" w:rsidP="001A009F">
      <w:pPr>
        <w:pStyle w:val="NormalWeb"/>
        <w:numPr>
          <w:ilvl w:val="0"/>
          <w:numId w:val="7"/>
        </w:numPr>
        <w:shd w:val="clear" w:color="auto" w:fill="FFFFFF" w:themeFill="background1"/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6929A6">
        <w:rPr>
          <w:rFonts w:ascii="GHEA Grapalat" w:hAnsi="GHEA Grapalat"/>
          <w:lang w:val="hy-AM"/>
        </w:rPr>
        <w:lastRenderedPageBreak/>
        <w:t xml:space="preserve">Սույն հրամանի կատարման հսկողությունը հանձնարարել </w:t>
      </w:r>
      <w:r>
        <w:rPr>
          <w:rFonts w:ascii="GHEA Grapalat" w:hAnsi="GHEA Grapalat"/>
          <w:lang w:val="hy-AM"/>
        </w:rPr>
        <w:t>առողջապահության նախարարի տեղակալ Լենա Նանուշյանին:</w:t>
      </w:r>
    </w:p>
    <w:p w:rsidR="001A009F" w:rsidRDefault="001A009F" w:rsidP="001A009F">
      <w:pPr>
        <w:jc w:val="right"/>
        <w:rPr>
          <w:rFonts w:ascii="GHEA Grapalat" w:hAnsi="GHEA Grapalat"/>
          <w:lang w:val="hy-AM"/>
        </w:rPr>
      </w:pPr>
      <w:r w:rsidRPr="006965C2">
        <w:rPr>
          <w:rFonts w:ascii="GHEA Grapalat" w:hAnsi="GHEA Grapalat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</w:t>
      </w:r>
    </w:p>
    <w:p w:rsidR="007A36F3" w:rsidRDefault="001A009F" w:rsidP="00E8333D">
      <w:pPr>
        <w:jc w:val="right"/>
        <w:rPr>
          <w:rFonts w:ascii="GHEA Grapalat" w:hAnsi="GHEA Grapalat"/>
          <w:lang w:val="hy-AM"/>
        </w:rPr>
      </w:pPr>
      <w:r w:rsidRPr="006965C2">
        <w:rPr>
          <w:rFonts w:ascii="GHEA Grapalat" w:hAnsi="GHEA Grapalat"/>
          <w:lang w:val="hy-AM"/>
        </w:rPr>
        <w:t>Ա</w:t>
      </w:r>
      <w:r w:rsidR="00CA2A09">
        <w:rPr>
          <w:rFonts w:ascii="GHEA Grapalat" w:hAnsi="GHEA Grapalat"/>
          <w:lang w:val="hy-AM"/>
        </w:rPr>
        <w:t>ՐՍԵՆ</w:t>
      </w:r>
      <w:r>
        <w:rPr>
          <w:rFonts w:ascii="GHEA Grapalat" w:hAnsi="GHEA Grapalat"/>
          <w:lang w:val="hy-AM"/>
        </w:rPr>
        <w:t xml:space="preserve"> </w:t>
      </w:r>
      <w:r w:rsidRPr="006965C2">
        <w:rPr>
          <w:rFonts w:ascii="GHEA Grapalat" w:hAnsi="GHEA Grapalat"/>
          <w:lang w:val="hy-AM"/>
        </w:rPr>
        <w:t>ԹՈՐՈՍՅԱՆ</w:t>
      </w:r>
    </w:p>
    <w:p w:rsidR="00CA2A09" w:rsidRDefault="00CA2A09" w:rsidP="00CA2A09">
      <w:pPr>
        <w:jc w:val="center"/>
        <w:rPr>
          <w:rFonts w:ascii="Times Armenian" w:hAnsi="Times Armenian"/>
          <w:lang w:val="hy-AM"/>
        </w:rPr>
      </w:pPr>
    </w:p>
    <w:sectPr w:rsidR="00CA2A09" w:rsidSect="00CA2A09">
      <w:pgSz w:w="11906" w:h="16838"/>
      <w:pgMar w:top="850" w:right="1138" w:bottom="1843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1B"/>
    <w:multiLevelType w:val="hybridMultilevel"/>
    <w:tmpl w:val="9B128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51C69"/>
    <w:multiLevelType w:val="hybridMultilevel"/>
    <w:tmpl w:val="7F264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0008"/>
    <w:multiLevelType w:val="hybridMultilevel"/>
    <w:tmpl w:val="E0BC270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ED023C8"/>
    <w:multiLevelType w:val="hybridMultilevel"/>
    <w:tmpl w:val="AA4C98CA"/>
    <w:lvl w:ilvl="0" w:tplc="C57A517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C390618"/>
    <w:multiLevelType w:val="hybridMultilevel"/>
    <w:tmpl w:val="9DECD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A2EB6"/>
    <w:multiLevelType w:val="hybridMultilevel"/>
    <w:tmpl w:val="67E891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50AA2"/>
    <w:multiLevelType w:val="hybridMultilevel"/>
    <w:tmpl w:val="2F5AFC2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37D10D5"/>
    <w:multiLevelType w:val="hybridMultilevel"/>
    <w:tmpl w:val="CEDE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6739"/>
    <w:multiLevelType w:val="hybridMultilevel"/>
    <w:tmpl w:val="86D2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45"/>
    <w:rsid w:val="000240C4"/>
    <w:rsid w:val="000354F7"/>
    <w:rsid w:val="00091A1E"/>
    <w:rsid w:val="000A05E2"/>
    <w:rsid w:val="001022C4"/>
    <w:rsid w:val="00106C6D"/>
    <w:rsid w:val="00111652"/>
    <w:rsid w:val="001A009F"/>
    <w:rsid w:val="001B6643"/>
    <w:rsid w:val="002F2729"/>
    <w:rsid w:val="003302E8"/>
    <w:rsid w:val="00333611"/>
    <w:rsid w:val="00341445"/>
    <w:rsid w:val="003E2330"/>
    <w:rsid w:val="004F3AED"/>
    <w:rsid w:val="00546038"/>
    <w:rsid w:val="0061094A"/>
    <w:rsid w:val="0061190D"/>
    <w:rsid w:val="006929A6"/>
    <w:rsid w:val="006C7020"/>
    <w:rsid w:val="007266D1"/>
    <w:rsid w:val="00754333"/>
    <w:rsid w:val="007A36F3"/>
    <w:rsid w:val="008C6026"/>
    <w:rsid w:val="008E56F5"/>
    <w:rsid w:val="00930E27"/>
    <w:rsid w:val="009A156A"/>
    <w:rsid w:val="00A97DE8"/>
    <w:rsid w:val="00AB09D2"/>
    <w:rsid w:val="00B50CE3"/>
    <w:rsid w:val="00B52184"/>
    <w:rsid w:val="00BD5979"/>
    <w:rsid w:val="00C21B11"/>
    <w:rsid w:val="00C369C7"/>
    <w:rsid w:val="00C83685"/>
    <w:rsid w:val="00CA0958"/>
    <w:rsid w:val="00CA223B"/>
    <w:rsid w:val="00CA2A09"/>
    <w:rsid w:val="00CF4312"/>
    <w:rsid w:val="00D61C47"/>
    <w:rsid w:val="00E039F2"/>
    <w:rsid w:val="00E169F1"/>
    <w:rsid w:val="00E20AA1"/>
    <w:rsid w:val="00E536E2"/>
    <w:rsid w:val="00E56A2D"/>
    <w:rsid w:val="00E8333D"/>
    <w:rsid w:val="00E976EA"/>
    <w:rsid w:val="00EF3A50"/>
    <w:rsid w:val="00F26745"/>
    <w:rsid w:val="00F740DA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0E03A"/>
  <w15:docId w15:val="{CFD491CB-9E3E-42E6-BB27-894ED96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Normal"/>
    <w:rsid w:val="00F26745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26745"/>
    <w:pPr>
      <w:spacing w:line="360" w:lineRule="auto"/>
      <w:jc w:val="right"/>
    </w:pPr>
    <w:rPr>
      <w:rFonts w:ascii="Times Armenian" w:hAnsi="Times Armenian"/>
      <w:szCs w:val="20"/>
    </w:rPr>
  </w:style>
  <w:style w:type="paragraph" w:customStyle="1" w:styleId="CharChar0">
    <w:name w:val="Char Char"/>
    <w:basedOn w:val="Normal"/>
    <w:rsid w:val="00C21B11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33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6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50CE3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8C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https:/mul2-moh.gov.am/tasks/56513/oneclick/HRAMAN_COVID19_VAVER_20.04.2020.docx?token=facede332fd21e1a99154d758b47e239</cp:keywords>
  <cp:lastModifiedBy>Zara</cp:lastModifiedBy>
  <cp:revision>4</cp:revision>
  <dcterms:created xsi:type="dcterms:W3CDTF">2020-04-21T13:05:00Z</dcterms:created>
  <dcterms:modified xsi:type="dcterms:W3CDTF">2020-04-21T13:06:00Z</dcterms:modified>
</cp:coreProperties>
</file>